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84DB" w14:textId="6A4486C2" w:rsidR="002003F8" w:rsidRPr="00A50B89" w:rsidRDefault="002003F8" w:rsidP="002003F8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A50B89">
        <w:rPr>
          <w:rFonts w:asciiTheme="minorHAnsi" w:eastAsia="Calibri" w:hAnsiTheme="minorHAnsi" w:cstheme="minorHAnsi"/>
        </w:rPr>
        <w:t xml:space="preserve">Datum: </w:t>
      </w:r>
      <w:r w:rsidR="007A145D">
        <w:rPr>
          <w:rFonts w:asciiTheme="minorHAnsi" w:eastAsia="Calibri" w:hAnsiTheme="minorHAnsi" w:cstheme="minorHAnsi"/>
        </w:rPr>
        <w:t>23.8.</w:t>
      </w:r>
      <w:r w:rsidRPr="00A50B89">
        <w:rPr>
          <w:rFonts w:asciiTheme="minorHAnsi" w:eastAsia="Calibri" w:hAnsiTheme="minorHAnsi" w:cstheme="minorHAnsi"/>
        </w:rPr>
        <w:t>2022</w:t>
      </w:r>
    </w:p>
    <w:p w14:paraId="285D6A57" w14:textId="20C5FBEB" w:rsidR="002003F8" w:rsidRDefault="002003F8" w:rsidP="002003F8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665E2469" w14:textId="77777777" w:rsidR="007A145D" w:rsidRDefault="007A145D" w:rsidP="002003F8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7CC996CF" w14:textId="33A1B852" w:rsidR="00DB096C" w:rsidRPr="007A145D" w:rsidRDefault="00DB096C" w:rsidP="00DB096C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</w:rPr>
      </w:pPr>
      <w:r w:rsidRPr="007A145D">
        <w:rPr>
          <w:rFonts w:asciiTheme="minorHAnsi" w:eastAsia="Calibri" w:hAnsiTheme="minorHAnsi" w:cstheme="minorHAnsi"/>
          <w:b/>
          <w:bCs/>
        </w:rPr>
        <w:t>Dodatna pojasnila v zvezi s »Povabilom za oddajo ponudbe za »odkup ostanka proizvodnje – mineralne surovine apnenca  iz gradnje predorov drugega tira Divača — Koper« (št. 03/2022)</w:t>
      </w:r>
    </w:p>
    <w:p w14:paraId="5E28E4D9" w14:textId="5A05BDF8" w:rsidR="00DB096C" w:rsidRDefault="00DB096C" w:rsidP="00DB096C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</w:rPr>
      </w:pPr>
    </w:p>
    <w:p w14:paraId="2955B986" w14:textId="77777777" w:rsidR="007A145D" w:rsidRDefault="007A145D" w:rsidP="00DB096C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</w:rPr>
      </w:pPr>
    </w:p>
    <w:p w14:paraId="74493C85" w14:textId="3F404C90" w:rsidR="00DB096C" w:rsidRDefault="00DB096C" w:rsidP="00DB096C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V zvezi z danim pozivom prodajalec </w:t>
      </w:r>
      <w:r w:rsidR="007A145D">
        <w:rPr>
          <w:rFonts w:asciiTheme="minorHAnsi" w:eastAsia="Calibri" w:hAnsiTheme="minorHAnsi" w:cstheme="minorHAnsi"/>
        </w:rPr>
        <w:t>glede na prejeta</w:t>
      </w:r>
      <w:r>
        <w:rPr>
          <w:rFonts w:asciiTheme="minorHAnsi" w:eastAsia="Calibri" w:hAnsiTheme="minorHAnsi" w:cstheme="minorHAnsi"/>
        </w:rPr>
        <w:t xml:space="preserve"> vprašanja</w:t>
      </w:r>
      <w:r w:rsidR="007A145D">
        <w:rPr>
          <w:rFonts w:asciiTheme="minorHAnsi" w:eastAsia="Calibri" w:hAnsiTheme="minorHAnsi" w:cstheme="minorHAnsi"/>
        </w:rPr>
        <w:t xml:space="preserve"> dodatno pojasnjuje pogoje poziva:</w:t>
      </w:r>
    </w:p>
    <w:p w14:paraId="7FC493B1" w14:textId="77777777" w:rsidR="007A145D" w:rsidRPr="00A50B89" w:rsidRDefault="007A145D" w:rsidP="007A145D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</w:rPr>
      </w:pPr>
    </w:p>
    <w:p w14:paraId="2BCCAE5D" w14:textId="3362EC4E" w:rsidR="00DB096C" w:rsidRDefault="00DB096C" w:rsidP="007A145D">
      <w:pPr>
        <w:pStyle w:val="Odstavekseznama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7A145D">
        <w:rPr>
          <w:rFonts w:cstheme="minorHAnsi"/>
          <w:bCs/>
        </w:rPr>
        <w:t xml:space="preserve">Kakšen je najkrajši rok, do katerega je potrebno zakupljeno količino materiala odpeljati z gradbišča? </w:t>
      </w:r>
      <w:r w:rsidRPr="007A145D">
        <w:rPr>
          <w:rFonts w:cstheme="minorHAnsi"/>
          <w:b/>
        </w:rPr>
        <w:t>Prevzem je možen po podpisu pogodbe glede na razpoložljivost materiala skladno s pogodbenimi določili v 3.členu.</w:t>
      </w:r>
    </w:p>
    <w:p w14:paraId="751041AD" w14:textId="77777777" w:rsidR="007A145D" w:rsidRPr="007A145D" w:rsidRDefault="007A145D" w:rsidP="007A145D">
      <w:pPr>
        <w:pStyle w:val="Odstavekseznama"/>
        <w:spacing w:after="0"/>
        <w:jc w:val="both"/>
        <w:rPr>
          <w:rFonts w:cstheme="minorHAnsi"/>
          <w:b/>
        </w:rPr>
      </w:pPr>
    </w:p>
    <w:p w14:paraId="6649F129" w14:textId="0BB485C8" w:rsidR="00DB096C" w:rsidRDefault="007A145D" w:rsidP="007A145D">
      <w:pPr>
        <w:pStyle w:val="Odstavekseznama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7A145D">
        <w:rPr>
          <w:rFonts w:cstheme="minorHAnsi"/>
          <w:bCs/>
        </w:rPr>
        <w:t>Ali je možen dogovor za ceno po toni z našim nakladanjem materiala na gradbišču? (Lahko se organizira tudi nakladanje tovornih vozil ostalih kupcev</w:t>
      </w:r>
      <w:r w:rsidRPr="007A145D">
        <w:rPr>
          <w:rFonts w:cstheme="minorHAnsi"/>
          <w:b/>
        </w:rPr>
        <w:t xml:space="preserve">). </w:t>
      </w:r>
      <w:r w:rsidR="00DB096C" w:rsidRPr="007A145D">
        <w:rPr>
          <w:rFonts w:cstheme="minorHAnsi"/>
          <w:b/>
        </w:rPr>
        <w:t>Naročnik teh pogojev ne bo spreminjal predvsem iz razloga tehnologije izvajanja del na pred usekih predorov.</w:t>
      </w:r>
    </w:p>
    <w:p w14:paraId="038BB60F" w14:textId="77777777" w:rsidR="007A145D" w:rsidRPr="007A145D" w:rsidRDefault="007A145D" w:rsidP="007A145D">
      <w:pPr>
        <w:pStyle w:val="Odstavekseznama"/>
        <w:jc w:val="both"/>
        <w:rPr>
          <w:rFonts w:cstheme="minorHAnsi"/>
          <w:b/>
        </w:rPr>
      </w:pPr>
    </w:p>
    <w:p w14:paraId="44C4D4C9" w14:textId="052B8EC6" w:rsidR="007A145D" w:rsidRDefault="007A145D" w:rsidP="007A145D">
      <w:pPr>
        <w:pStyle w:val="Odstavekseznama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7A145D">
        <w:rPr>
          <w:rFonts w:cstheme="minorHAnsi"/>
          <w:bCs/>
        </w:rPr>
        <w:t xml:space="preserve">Ali je možen nakup materiala z odlogom plačila z valuto 30 dni, zavarovanje z menicami? </w:t>
      </w:r>
      <w:r w:rsidRPr="007A145D">
        <w:rPr>
          <w:rFonts w:cstheme="minorHAnsi"/>
          <w:b/>
        </w:rPr>
        <w:t>Ne ni možen, plačilo se izpelje skladno z določbami v priloženi pogodbi.</w:t>
      </w:r>
    </w:p>
    <w:p w14:paraId="731104C3" w14:textId="287286A4" w:rsidR="007A145D" w:rsidRDefault="007A145D" w:rsidP="007A145D">
      <w:pPr>
        <w:spacing w:after="0"/>
        <w:rPr>
          <w:rFonts w:cstheme="minorHAnsi"/>
          <w:b/>
        </w:rPr>
      </w:pPr>
    </w:p>
    <w:p w14:paraId="4CA3FA73" w14:textId="49CBE272" w:rsidR="007A145D" w:rsidRDefault="007A145D" w:rsidP="007A145D">
      <w:pPr>
        <w:spacing w:after="0"/>
        <w:rPr>
          <w:rFonts w:cstheme="minorHAnsi"/>
          <w:b/>
        </w:rPr>
      </w:pPr>
    </w:p>
    <w:p w14:paraId="2DBB12FF" w14:textId="77777777" w:rsidR="007A145D" w:rsidRPr="007A145D" w:rsidRDefault="007A145D" w:rsidP="007A145D">
      <w:pPr>
        <w:spacing w:after="0"/>
        <w:rPr>
          <w:rFonts w:cstheme="minorHAnsi"/>
          <w:b/>
        </w:rPr>
      </w:pPr>
    </w:p>
    <w:p w14:paraId="413EAB48" w14:textId="623422E5" w:rsidR="007A145D" w:rsidRPr="007A145D" w:rsidRDefault="007A145D" w:rsidP="007A145D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2TDK </w:t>
      </w:r>
      <w:proofErr w:type="spellStart"/>
      <w:r>
        <w:rPr>
          <w:rFonts w:cstheme="minorHAnsi"/>
          <w:b/>
        </w:rPr>
        <w:t>d.o.o</w:t>
      </w:r>
      <w:proofErr w:type="spellEnd"/>
      <w:r>
        <w:rPr>
          <w:rFonts w:cstheme="minorHAnsi"/>
          <w:b/>
        </w:rPr>
        <w:t>.</w:t>
      </w:r>
    </w:p>
    <w:p w14:paraId="2FAC3E53" w14:textId="541103D4" w:rsidR="001F39B2" w:rsidRPr="00A50B89" w:rsidRDefault="001F39B2" w:rsidP="00DB096C">
      <w:pPr>
        <w:spacing w:before="0" w:after="0"/>
        <w:rPr>
          <w:rFonts w:eastAsia="Calibri" w:cstheme="minorHAnsi"/>
        </w:rPr>
      </w:pPr>
    </w:p>
    <w:sectPr w:rsidR="001F39B2" w:rsidRPr="00A50B89" w:rsidSect="0077201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418" w:bottom="1701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827B" w14:textId="77777777" w:rsidR="00A75DF8" w:rsidRDefault="00A75DF8" w:rsidP="008B71D4">
      <w:pPr>
        <w:spacing w:line="240" w:lineRule="auto"/>
      </w:pPr>
      <w:r>
        <w:separator/>
      </w:r>
    </w:p>
  </w:endnote>
  <w:endnote w:type="continuationSeparator" w:id="0">
    <w:p w14:paraId="45E14BF9" w14:textId="77777777" w:rsidR="00A75DF8" w:rsidRDefault="00A75DF8" w:rsidP="008B7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501934"/>
      <w:docPartObj>
        <w:docPartGallery w:val="Page Numbers (Bottom of Page)"/>
        <w:docPartUnique/>
      </w:docPartObj>
    </w:sdtPr>
    <w:sdtEndPr>
      <w:rPr>
        <w:rFonts w:cs="Tahoma"/>
        <w:sz w:val="20"/>
        <w:szCs w:val="20"/>
      </w:rPr>
    </w:sdtEndPr>
    <w:sdtContent>
      <w:p w14:paraId="506DEC6F" w14:textId="77777777" w:rsidR="005A4E8B" w:rsidRPr="003101CE" w:rsidRDefault="005A4E8B">
        <w:pPr>
          <w:pStyle w:val="Noga"/>
          <w:jc w:val="center"/>
          <w:rPr>
            <w:rFonts w:cs="Tahoma"/>
            <w:sz w:val="20"/>
            <w:szCs w:val="20"/>
          </w:rPr>
        </w:pPr>
        <w:r w:rsidRPr="003101CE">
          <w:rPr>
            <w:rFonts w:cs="Tahoma"/>
            <w:sz w:val="20"/>
            <w:szCs w:val="20"/>
          </w:rPr>
          <w:fldChar w:fldCharType="begin"/>
        </w:r>
        <w:r w:rsidRPr="003101CE">
          <w:rPr>
            <w:rFonts w:cs="Tahoma"/>
            <w:sz w:val="20"/>
            <w:szCs w:val="20"/>
          </w:rPr>
          <w:instrText>PAGE   \* MERGEFORMAT</w:instrText>
        </w:r>
        <w:r w:rsidRPr="003101CE">
          <w:rPr>
            <w:rFonts w:cs="Tahoma"/>
            <w:sz w:val="20"/>
            <w:szCs w:val="20"/>
          </w:rPr>
          <w:fldChar w:fldCharType="separate"/>
        </w:r>
        <w:r w:rsidR="006C2CCB">
          <w:rPr>
            <w:rFonts w:cs="Tahoma"/>
            <w:noProof/>
            <w:sz w:val="20"/>
            <w:szCs w:val="20"/>
          </w:rPr>
          <w:t>2</w:t>
        </w:r>
        <w:r w:rsidRPr="003101CE">
          <w:rPr>
            <w:rFonts w:cs="Tahoma"/>
            <w:sz w:val="20"/>
            <w:szCs w:val="20"/>
          </w:rPr>
          <w:fldChar w:fldCharType="end"/>
        </w:r>
      </w:p>
    </w:sdtContent>
  </w:sdt>
  <w:p w14:paraId="24143D1C" w14:textId="77777777" w:rsidR="008B71D4" w:rsidRPr="005A4E8B" w:rsidRDefault="008B71D4" w:rsidP="005A4E8B">
    <w:pPr>
      <w:pStyle w:val="Noga"/>
    </w:pPr>
  </w:p>
  <w:p w14:paraId="37792C65" w14:textId="77777777" w:rsidR="009B4A20" w:rsidRDefault="009B4A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0BCA" w14:textId="77777777" w:rsidR="00EE612F" w:rsidRDefault="00EE612F" w:rsidP="00FE2533">
    <w:pPr>
      <w:pStyle w:val="Noga"/>
      <w:jc w:val="center"/>
    </w:pPr>
  </w:p>
  <w:p w14:paraId="009D0E7E" w14:textId="77777777" w:rsidR="005D0823" w:rsidRDefault="005D0823" w:rsidP="00FE2533">
    <w:pPr>
      <w:pStyle w:val="Noga"/>
      <w:jc w:val="center"/>
    </w:pPr>
  </w:p>
  <w:p w14:paraId="24419D8A" w14:textId="77777777" w:rsidR="005A4E8B" w:rsidRDefault="005A4E8B" w:rsidP="005D0823">
    <w:pPr>
      <w:pStyle w:val="Noga"/>
      <w:jc w:val="center"/>
    </w:pPr>
  </w:p>
  <w:p w14:paraId="04457F98" w14:textId="77777777" w:rsidR="005A4E8B" w:rsidRDefault="005A4E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03D7" w14:textId="77777777" w:rsidR="00A75DF8" w:rsidRDefault="00A75DF8" w:rsidP="008B71D4">
      <w:pPr>
        <w:spacing w:line="240" w:lineRule="auto"/>
      </w:pPr>
      <w:r>
        <w:separator/>
      </w:r>
    </w:p>
  </w:footnote>
  <w:footnote w:type="continuationSeparator" w:id="0">
    <w:p w14:paraId="22CC6CE8" w14:textId="77777777" w:rsidR="00A75DF8" w:rsidRDefault="00A75DF8" w:rsidP="008B7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DFB1" w14:textId="77777777" w:rsidR="00EE612F" w:rsidRDefault="00D462F1" w:rsidP="005D0823">
    <w:pPr>
      <w:pStyle w:val="Glava"/>
      <w:jc w:val="left"/>
    </w:pPr>
    <w:r>
      <w:rPr>
        <w:noProof/>
        <w:lang w:eastAsia="sl-SI"/>
      </w:rPr>
      <w:drawing>
        <wp:inline distT="0" distB="0" distL="0" distR="0" wp14:anchorId="101667C1" wp14:editId="4697124E">
          <wp:extent cx="722376" cy="155448"/>
          <wp:effectExtent l="0" t="0" r="1905" b="0"/>
          <wp:docPr id="50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2_2T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" cy="1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AA78E0" w14:textId="77777777" w:rsidR="009B4A20" w:rsidRDefault="009B4A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D1CD" w14:textId="77777777" w:rsidR="00EE612F" w:rsidRDefault="0077201C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62735" wp14:editId="7D3AF32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999" cy="10685124"/>
          <wp:effectExtent l="0" t="0" r="3175" b="2540"/>
          <wp:wrapNone/>
          <wp:docPr id="51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Slika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E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FAD6F" wp14:editId="77FD5C0E">
              <wp:simplePos x="0" y="0"/>
              <wp:positionH relativeFrom="column">
                <wp:posOffset>2938146</wp:posOffset>
              </wp:positionH>
              <wp:positionV relativeFrom="paragraph">
                <wp:posOffset>64135</wp:posOffset>
              </wp:positionV>
              <wp:extent cx="2838450" cy="428625"/>
              <wp:effectExtent l="0" t="0" r="0" b="9525"/>
              <wp:wrapNone/>
              <wp:docPr id="31" name="Polje z besedilom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C17208" w14:textId="77777777" w:rsidR="00735E54" w:rsidRPr="00735E54" w:rsidRDefault="00735E54" w:rsidP="00735E54">
                          <w:pPr>
                            <w:jc w:val="right"/>
                            <w:rPr>
                              <w:rFonts w:ascii="Lato Black" w:hAnsi="Lato Black" w:cs="Open Sans"/>
                              <w:b/>
                              <w:bCs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8FAD6F" id="_x0000_t202" coordsize="21600,21600" o:spt="202" path="m,l,21600r21600,l21600,xe">
              <v:stroke joinstyle="miter"/>
              <v:path gradientshapeok="t" o:connecttype="rect"/>
            </v:shapetype>
            <v:shape id="Polje z besedilom 31" o:spid="_x0000_s1026" type="#_x0000_t202" style="position:absolute;left:0;text-align:left;margin-left:231.35pt;margin-top:5.05pt;width:223.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" fillcolor="white [3201]" stroked="f" strokeweight=".5pt">
              <v:textbox>
                <w:txbxContent>
                  <w:p w14:paraId="4DC17208" w14:textId="77777777" w:rsidR="00735E54" w:rsidRPr="00735E54" w:rsidRDefault="00735E54" w:rsidP="00735E54">
                    <w:pPr>
                      <w:jc w:val="right"/>
                      <w:rPr>
                        <w:rFonts w:ascii="Lato Black" w:hAnsi="Lato Black" w:cs="Open Sans"/>
                        <w:b/>
                        <w:bCs/>
                        <w:color w:val="808080" w:themeColor="background1" w:themeShade="8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B62"/>
    <w:multiLevelType w:val="hybridMultilevel"/>
    <w:tmpl w:val="A8569FA4"/>
    <w:lvl w:ilvl="0" w:tplc="AFB2A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1342"/>
    <w:multiLevelType w:val="hybridMultilevel"/>
    <w:tmpl w:val="1C8C9764"/>
    <w:lvl w:ilvl="0" w:tplc="B1E8B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3031"/>
    <w:multiLevelType w:val="hybridMultilevel"/>
    <w:tmpl w:val="8D4884A4"/>
    <w:lvl w:ilvl="0" w:tplc="B3AC6FF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E47E41"/>
    <w:multiLevelType w:val="hybridMultilevel"/>
    <w:tmpl w:val="A5680C20"/>
    <w:lvl w:ilvl="0" w:tplc="8D5C7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4F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0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2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6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63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2D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4A41DC"/>
    <w:multiLevelType w:val="hybridMultilevel"/>
    <w:tmpl w:val="F4D408DA"/>
    <w:lvl w:ilvl="0" w:tplc="5FAE1A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1A2D"/>
    <w:multiLevelType w:val="hybridMultilevel"/>
    <w:tmpl w:val="CF86E5A2"/>
    <w:lvl w:ilvl="0" w:tplc="55CE4030">
      <w:start w:val="1"/>
      <w:numFmt w:val="lowerLetter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47A4"/>
    <w:multiLevelType w:val="hybridMultilevel"/>
    <w:tmpl w:val="E9D06DCE"/>
    <w:lvl w:ilvl="0" w:tplc="1C46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1C4D"/>
    <w:multiLevelType w:val="hybridMultilevel"/>
    <w:tmpl w:val="9E687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22D8"/>
    <w:multiLevelType w:val="hybridMultilevel"/>
    <w:tmpl w:val="D36C5962"/>
    <w:lvl w:ilvl="0" w:tplc="8466C4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C4391"/>
    <w:multiLevelType w:val="hybridMultilevel"/>
    <w:tmpl w:val="06B4A5C2"/>
    <w:lvl w:ilvl="0" w:tplc="4CE0A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8597E"/>
    <w:multiLevelType w:val="hybridMultilevel"/>
    <w:tmpl w:val="7F4CF922"/>
    <w:lvl w:ilvl="0" w:tplc="5FAE1A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57D36"/>
    <w:multiLevelType w:val="hybridMultilevel"/>
    <w:tmpl w:val="224E69DA"/>
    <w:lvl w:ilvl="0" w:tplc="0B503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90946"/>
    <w:multiLevelType w:val="hybridMultilevel"/>
    <w:tmpl w:val="E5743E06"/>
    <w:lvl w:ilvl="0" w:tplc="047A0B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730300"/>
    <w:multiLevelType w:val="hybridMultilevel"/>
    <w:tmpl w:val="B1E07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11CF"/>
    <w:multiLevelType w:val="hybridMultilevel"/>
    <w:tmpl w:val="CCCA1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41FE5"/>
    <w:multiLevelType w:val="hybridMultilevel"/>
    <w:tmpl w:val="144CE6DE"/>
    <w:lvl w:ilvl="0" w:tplc="E59E9CF6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6" w15:restartNumberingAfterBreak="0">
    <w:nsid w:val="62967042"/>
    <w:multiLevelType w:val="hybridMultilevel"/>
    <w:tmpl w:val="B576263C"/>
    <w:lvl w:ilvl="0" w:tplc="ED7C373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44CA7"/>
    <w:multiLevelType w:val="hybridMultilevel"/>
    <w:tmpl w:val="E44269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30393"/>
    <w:multiLevelType w:val="hybridMultilevel"/>
    <w:tmpl w:val="FE74541A"/>
    <w:lvl w:ilvl="0" w:tplc="DDA0E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20216"/>
    <w:multiLevelType w:val="hybridMultilevel"/>
    <w:tmpl w:val="B8088FE0"/>
    <w:lvl w:ilvl="0" w:tplc="94700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60079"/>
    <w:multiLevelType w:val="hybridMultilevel"/>
    <w:tmpl w:val="C7A2261E"/>
    <w:lvl w:ilvl="0" w:tplc="AA2036D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C5FD1"/>
    <w:multiLevelType w:val="hybridMultilevel"/>
    <w:tmpl w:val="C576E9D4"/>
    <w:lvl w:ilvl="0" w:tplc="9AF4E8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4E84"/>
    <w:multiLevelType w:val="hybridMultilevel"/>
    <w:tmpl w:val="487C3F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DA2F55"/>
    <w:multiLevelType w:val="hybridMultilevel"/>
    <w:tmpl w:val="1030670A"/>
    <w:lvl w:ilvl="0" w:tplc="487E65A8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50B"/>
    <w:multiLevelType w:val="hybridMultilevel"/>
    <w:tmpl w:val="6562F69C"/>
    <w:lvl w:ilvl="0" w:tplc="3BE6507E">
      <w:start w:val="153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C56409D"/>
    <w:multiLevelType w:val="hybridMultilevel"/>
    <w:tmpl w:val="E1DC5CBA"/>
    <w:lvl w:ilvl="0" w:tplc="B1E8B66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13936">
    <w:abstractNumId w:val="22"/>
  </w:num>
  <w:num w:numId="2" w16cid:durableId="1500577919">
    <w:abstractNumId w:val="10"/>
  </w:num>
  <w:num w:numId="3" w16cid:durableId="697436365">
    <w:abstractNumId w:val="4"/>
  </w:num>
  <w:num w:numId="4" w16cid:durableId="1875195528">
    <w:abstractNumId w:val="8"/>
  </w:num>
  <w:num w:numId="5" w16cid:durableId="1530610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941474">
    <w:abstractNumId w:val="0"/>
  </w:num>
  <w:num w:numId="7" w16cid:durableId="1410614980">
    <w:abstractNumId w:val="23"/>
  </w:num>
  <w:num w:numId="8" w16cid:durableId="1701392047">
    <w:abstractNumId w:val="15"/>
  </w:num>
  <w:num w:numId="9" w16cid:durableId="1076167200">
    <w:abstractNumId w:val="12"/>
  </w:num>
  <w:num w:numId="10" w16cid:durableId="733625498">
    <w:abstractNumId w:val="11"/>
  </w:num>
  <w:num w:numId="11" w16cid:durableId="627055519">
    <w:abstractNumId w:val="9"/>
  </w:num>
  <w:num w:numId="12" w16cid:durableId="1994873025">
    <w:abstractNumId w:val="16"/>
  </w:num>
  <w:num w:numId="13" w16cid:durableId="2054620099">
    <w:abstractNumId w:val="3"/>
  </w:num>
  <w:num w:numId="14" w16cid:durableId="560556585">
    <w:abstractNumId w:val="20"/>
  </w:num>
  <w:num w:numId="15" w16cid:durableId="2108230210">
    <w:abstractNumId w:val="25"/>
  </w:num>
  <w:num w:numId="16" w16cid:durableId="1181580329">
    <w:abstractNumId w:val="1"/>
  </w:num>
  <w:num w:numId="17" w16cid:durableId="2124112877">
    <w:abstractNumId w:val="21"/>
  </w:num>
  <w:num w:numId="18" w16cid:durableId="971178892">
    <w:abstractNumId w:val="18"/>
  </w:num>
  <w:num w:numId="19" w16cid:durableId="1053699923">
    <w:abstractNumId w:val="19"/>
  </w:num>
  <w:num w:numId="20" w16cid:durableId="132480589">
    <w:abstractNumId w:val="7"/>
  </w:num>
  <w:num w:numId="21" w16cid:durableId="41953668">
    <w:abstractNumId w:val="13"/>
  </w:num>
  <w:num w:numId="22" w16cid:durableId="1213466651">
    <w:abstractNumId w:val="24"/>
  </w:num>
  <w:num w:numId="23" w16cid:durableId="114080260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59982799">
    <w:abstractNumId w:val="14"/>
  </w:num>
  <w:num w:numId="25" w16cid:durableId="482477658">
    <w:abstractNumId w:val="2"/>
  </w:num>
  <w:num w:numId="26" w16cid:durableId="1926524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84"/>
    <w:rsid w:val="00000692"/>
    <w:rsid w:val="000008D9"/>
    <w:rsid w:val="00012636"/>
    <w:rsid w:val="00012D53"/>
    <w:rsid w:val="00065593"/>
    <w:rsid w:val="00077165"/>
    <w:rsid w:val="000C7EAA"/>
    <w:rsid w:val="000F3512"/>
    <w:rsid w:val="001153E0"/>
    <w:rsid w:val="00122D8F"/>
    <w:rsid w:val="001324F9"/>
    <w:rsid w:val="00136948"/>
    <w:rsid w:val="00150F06"/>
    <w:rsid w:val="0016395A"/>
    <w:rsid w:val="00166CF6"/>
    <w:rsid w:val="00177BC6"/>
    <w:rsid w:val="001916E7"/>
    <w:rsid w:val="001B595A"/>
    <w:rsid w:val="001B6F90"/>
    <w:rsid w:val="001C17F2"/>
    <w:rsid w:val="001C36F9"/>
    <w:rsid w:val="001D1CC7"/>
    <w:rsid w:val="001E6305"/>
    <w:rsid w:val="001F2E97"/>
    <w:rsid w:val="001F39B2"/>
    <w:rsid w:val="001F62F4"/>
    <w:rsid w:val="002003F8"/>
    <w:rsid w:val="002133A3"/>
    <w:rsid w:val="002316ED"/>
    <w:rsid w:val="002339F1"/>
    <w:rsid w:val="002374CF"/>
    <w:rsid w:val="002434C3"/>
    <w:rsid w:val="00246285"/>
    <w:rsid w:val="00246603"/>
    <w:rsid w:val="002603DC"/>
    <w:rsid w:val="00277862"/>
    <w:rsid w:val="002846A5"/>
    <w:rsid w:val="00295334"/>
    <w:rsid w:val="00295701"/>
    <w:rsid w:val="002A4111"/>
    <w:rsid w:val="002F65E9"/>
    <w:rsid w:val="003101CE"/>
    <w:rsid w:val="00313C1F"/>
    <w:rsid w:val="00315121"/>
    <w:rsid w:val="00321ADD"/>
    <w:rsid w:val="003240BC"/>
    <w:rsid w:val="0033096D"/>
    <w:rsid w:val="003434E7"/>
    <w:rsid w:val="00347E43"/>
    <w:rsid w:val="00371C79"/>
    <w:rsid w:val="00386287"/>
    <w:rsid w:val="00387279"/>
    <w:rsid w:val="00396053"/>
    <w:rsid w:val="003B32D1"/>
    <w:rsid w:val="003D0160"/>
    <w:rsid w:val="003E5ACB"/>
    <w:rsid w:val="003F3571"/>
    <w:rsid w:val="004014FA"/>
    <w:rsid w:val="00405ADE"/>
    <w:rsid w:val="004067B0"/>
    <w:rsid w:val="00430D3B"/>
    <w:rsid w:val="00444FA8"/>
    <w:rsid w:val="00446E05"/>
    <w:rsid w:val="00490567"/>
    <w:rsid w:val="004A2AC0"/>
    <w:rsid w:val="004A775E"/>
    <w:rsid w:val="004B41D3"/>
    <w:rsid w:val="004D2EDF"/>
    <w:rsid w:val="004D49CA"/>
    <w:rsid w:val="004E3AC1"/>
    <w:rsid w:val="00501A30"/>
    <w:rsid w:val="00505DEC"/>
    <w:rsid w:val="005167D6"/>
    <w:rsid w:val="00520F40"/>
    <w:rsid w:val="005307F2"/>
    <w:rsid w:val="005314A8"/>
    <w:rsid w:val="00547A82"/>
    <w:rsid w:val="00555116"/>
    <w:rsid w:val="005566AF"/>
    <w:rsid w:val="0056732C"/>
    <w:rsid w:val="0057582B"/>
    <w:rsid w:val="00585B48"/>
    <w:rsid w:val="00593FCA"/>
    <w:rsid w:val="005A0A17"/>
    <w:rsid w:val="005A16DB"/>
    <w:rsid w:val="005A4E8B"/>
    <w:rsid w:val="005A7090"/>
    <w:rsid w:val="005B2E67"/>
    <w:rsid w:val="005D0046"/>
    <w:rsid w:val="005D0823"/>
    <w:rsid w:val="005E6E50"/>
    <w:rsid w:val="005F4EA0"/>
    <w:rsid w:val="0060705A"/>
    <w:rsid w:val="00610F85"/>
    <w:rsid w:val="00616B33"/>
    <w:rsid w:val="00616F03"/>
    <w:rsid w:val="00623C10"/>
    <w:rsid w:val="00624EDD"/>
    <w:rsid w:val="00626D4B"/>
    <w:rsid w:val="00636D36"/>
    <w:rsid w:val="00641180"/>
    <w:rsid w:val="00644261"/>
    <w:rsid w:val="00660A24"/>
    <w:rsid w:val="00667071"/>
    <w:rsid w:val="0067685F"/>
    <w:rsid w:val="00680294"/>
    <w:rsid w:val="006826AE"/>
    <w:rsid w:val="006B787C"/>
    <w:rsid w:val="006C2CCB"/>
    <w:rsid w:val="006D4567"/>
    <w:rsid w:val="006F3AAF"/>
    <w:rsid w:val="00705DA8"/>
    <w:rsid w:val="00707DE4"/>
    <w:rsid w:val="007248F7"/>
    <w:rsid w:val="00731B9C"/>
    <w:rsid w:val="00735E54"/>
    <w:rsid w:val="00763E83"/>
    <w:rsid w:val="00766ED2"/>
    <w:rsid w:val="0077201C"/>
    <w:rsid w:val="00777742"/>
    <w:rsid w:val="007779F9"/>
    <w:rsid w:val="00783DB5"/>
    <w:rsid w:val="007975F1"/>
    <w:rsid w:val="007A145D"/>
    <w:rsid w:val="007A637F"/>
    <w:rsid w:val="007A7E1B"/>
    <w:rsid w:val="007B35B6"/>
    <w:rsid w:val="007D0B41"/>
    <w:rsid w:val="007F22DB"/>
    <w:rsid w:val="007F519F"/>
    <w:rsid w:val="00807A1A"/>
    <w:rsid w:val="00816D1F"/>
    <w:rsid w:val="00821C60"/>
    <w:rsid w:val="0083761A"/>
    <w:rsid w:val="008610F3"/>
    <w:rsid w:val="00874ED9"/>
    <w:rsid w:val="0088169C"/>
    <w:rsid w:val="008A4E8C"/>
    <w:rsid w:val="008B71D4"/>
    <w:rsid w:val="008D4789"/>
    <w:rsid w:val="008E082B"/>
    <w:rsid w:val="008F18CF"/>
    <w:rsid w:val="00907CBD"/>
    <w:rsid w:val="009174B2"/>
    <w:rsid w:val="009203F0"/>
    <w:rsid w:val="00973DAF"/>
    <w:rsid w:val="009921AF"/>
    <w:rsid w:val="009928A0"/>
    <w:rsid w:val="009A4A73"/>
    <w:rsid w:val="009B4A20"/>
    <w:rsid w:val="009C6AA4"/>
    <w:rsid w:val="009D1A40"/>
    <w:rsid w:val="009D1DDB"/>
    <w:rsid w:val="00A00864"/>
    <w:rsid w:val="00A07DDC"/>
    <w:rsid w:val="00A13EC5"/>
    <w:rsid w:val="00A161BD"/>
    <w:rsid w:val="00A360A4"/>
    <w:rsid w:val="00A362D7"/>
    <w:rsid w:val="00A369AF"/>
    <w:rsid w:val="00A369B4"/>
    <w:rsid w:val="00A45AB7"/>
    <w:rsid w:val="00A5073E"/>
    <w:rsid w:val="00A50B89"/>
    <w:rsid w:val="00A75DF8"/>
    <w:rsid w:val="00A76568"/>
    <w:rsid w:val="00AA7AF7"/>
    <w:rsid w:val="00AC7282"/>
    <w:rsid w:val="00AE085B"/>
    <w:rsid w:val="00AE30E8"/>
    <w:rsid w:val="00AE3D04"/>
    <w:rsid w:val="00B17192"/>
    <w:rsid w:val="00B234DC"/>
    <w:rsid w:val="00B37584"/>
    <w:rsid w:val="00B56D65"/>
    <w:rsid w:val="00B57B9B"/>
    <w:rsid w:val="00B720BE"/>
    <w:rsid w:val="00B8054A"/>
    <w:rsid w:val="00B92E89"/>
    <w:rsid w:val="00B949D5"/>
    <w:rsid w:val="00BA132B"/>
    <w:rsid w:val="00BA316A"/>
    <w:rsid w:val="00BA49D1"/>
    <w:rsid w:val="00BF325D"/>
    <w:rsid w:val="00C05698"/>
    <w:rsid w:val="00C12A20"/>
    <w:rsid w:val="00C1681C"/>
    <w:rsid w:val="00C23130"/>
    <w:rsid w:val="00C705B0"/>
    <w:rsid w:val="00C8761E"/>
    <w:rsid w:val="00C92776"/>
    <w:rsid w:val="00CB6782"/>
    <w:rsid w:val="00CC4045"/>
    <w:rsid w:val="00CC520A"/>
    <w:rsid w:val="00CD1693"/>
    <w:rsid w:val="00CD5923"/>
    <w:rsid w:val="00D06DA5"/>
    <w:rsid w:val="00D25AA0"/>
    <w:rsid w:val="00D3545C"/>
    <w:rsid w:val="00D37542"/>
    <w:rsid w:val="00D462F1"/>
    <w:rsid w:val="00D52248"/>
    <w:rsid w:val="00D63557"/>
    <w:rsid w:val="00D7571C"/>
    <w:rsid w:val="00D808DB"/>
    <w:rsid w:val="00D83566"/>
    <w:rsid w:val="00DA7F0A"/>
    <w:rsid w:val="00DB096C"/>
    <w:rsid w:val="00DE2BCD"/>
    <w:rsid w:val="00DE7B8F"/>
    <w:rsid w:val="00DF63D9"/>
    <w:rsid w:val="00E17A84"/>
    <w:rsid w:val="00E3529C"/>
    <w:rsid w:val="00E5582F"/>
    <w:rsid w:val="00E6622F"/>
    <w:rsid w:val="00E7253F"/>
    <w:rsid w:val="00EA1C77"/>
    <w:rsid w:val="00EA5460"/>
    <w:rsid w:val="00EC136B"/>
    <w:rsid w:val="00ED673E"/>
    <w:rsid w:val="00EE612F"/>
    <w:rsid w:val="00F102A8"/>
    <w:rsid w:val="00F265C4"/>
    <w:rsid w:val="00F43092"/>
    <w:rsid w:val="00F45061"/>
    <w:rsid w:val="00F87FC3"/>
    <w:rsid w:val="00FB2D6B"/>
    <w:rsid w:val="00FB608C"/>
    <w:rsid w:val="00FB6C22"/>
    <w:rsid w:val="00FC2037"/>
    <w:rsid w:val="00FD6BBE"/>
    <w:rsid w:val="00FE072C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35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sl-SI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03F8"/>
    <w:pPr>
      <w:spacing w:before="120" w:after="120" w:line="276" w:lineRule="auto"/>
    </w:pPr>
    <w:rPr>
      <w:rFonts w:ascii="Calibri" w:hAnsi="Calibri"/>
    </w:rPr>
  </w:style>
  <w:style w:type="paragraph" w:styleId="Naslov4">
    <w:name w:val="heading 4"/>
    <w:basedOn w:val="Navaden"/>
    <w:link w:val="Naslov4Znak"/>
    <w:uiPriority w:val="9"/>
    <w:qFormat/>
    <w:rsid w:val="00821C6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71D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71D4"/>
  </w:style>
  <w:style w:type="paragraph" w:styleId="Noga">
    <w:name w:val="footer"/>
    <w:basedOn w:val="Navaden"/>
    <w:link w:val="NogaZnak"/>
    <w:uiPriority w:val="99"/>
    <w:unhideWhenUsed/>
    <w:rsid w:val="008B71D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71D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1D4"/>
    <w:pPr>
      <w:spacing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71D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8B71D4"/>
    <w:pPr>
      <w:spacing w:after="210" w:line="210" w:lineRule="atLeast"/>
    </w:pPr>
    <w:rPr>
      <w:rFonts w:eastAsia="Times New Roman" w:cs="Times New Roman"/>
      <w:sz w:val="17"/>
      <w:szCs w:val="17"/>
      <w:lang w:eastAsia="sl-SI"/>
    </w:rPr>
  </w:style>
  <w:style w:type="paragraph" w:styleId="Brezrazmikov">
    <w:name w:val="No Spacing"/>
    <w:uiPriority w:val="1"/>
    <w:qFormat/>
    <w:rsid w:val="00641180"/>
    <w:pPr>
      <w:spacing w:line="240" w:lineRule="auto"/>
    </w:pPr>
    <w:rPr>
      <w:rFonts w:ascii="Calibri" w:hAnsi="Calibri"/>
    </w:rPr>
  </w:style>
  <w:style w:type="paragraph" w:styleId="Odstavekseznama">
    <w:name w:val="List Paragraph"/>
    <w:basedOn w:val="Navaden"/>
    <w:link w:val="OdstavekseznamaZnak"/>
    <w:uiPriority w:val="34"/>
    <w:qFormat/>
    <w:rsid w:val="00610F85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B57B9B"/>
    <w:rPr>
      <w:rFonts w:asciiTheme="minorHAnsi" w:hAnsiTheme="minorHAnsi"/>
    </w:rPr>
  </w:style>
  <w:style w:type="paragraph" w:customStyle="1" w:styleId="Default">
    <w:name w:val="Default"/>
    <w:rsid w:val="005307F2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821C6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parent-org">
    <w:name w:val="parent-org"/>
    <w:basedOn w:val="Privzetapisavaodstavka"/>
    <w:rsid w:val="0082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32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UPNO\Obrazci%20-%20splo&#353;no\02_2TDK%20predloga%20za%20dopis_2022_ver0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02_2TDK predloga za dopis_2022_ver02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2022-08-23T10:43:00Z</dcterms:created>
  <dcterms:modified xsi:type="dcterms:W3CDTF">2022-08-23T10:43:00Z</dcterms:modified>
</cp:coreProperties>
</file>